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90" w:rsidRDefault="004F7890">
      <w:pPr>
        <w:rPr>
          <w:b/>
          <w:bCs/>
        </w:rPr>
      </w:pPr>
      <w:bookmarkStart w:id="0" w:name="_GoBack"/>
      <w:bookmarkEnd w:id="0"/>
      <w:r>
        <w:rPr>
          <w:rFonts w:ascii="Calibri" w:hAnsi="Calibri" w:cs="Calibri" w:hint="eastAsia"/>
          <w:b/>
          <w:bCs/>
          <w:kern w:val="0"/>
          <w:sz w:val="24"/>
          <w:szCs w:val="24"/>
        </w:rPr>
        <w:t>附件</w:t>
      </w:r>
      <w:r>
        <w:rPr>
          <w:rFonts w:ascii="Calibri" w:hAnsi="Calibri" w:cs="Calibri"/>
          <w:b/>
          <w:bCs/>
          <w:kern w:val="0"/>
          <w:sz w:val="24"/>
          <w:szCs w:val="24"/>
        </w:rPr>
        <w:t xml:space="preserve"> 2</w:t>
      </w:r>
    </w:p>
    <w:p w:rsidR="004F7890" w:rsidRDefault="004F7890">
      <w:pPr>
        <w:jc w:val="center"/>
        <w:rPr>
          <w:rFonts w:ascii="方正小标宋简体" w:eastAsia="方正小标宋简体" w:hAnsi="方正小标宋简体" w:cs="方正小标宋简体"/>
          <w:bCs/>
          <w:color w:val="000000"/>
          <w:kern w:val="16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color w:val="000000"/>
          <w:kern w:val="16"/>
          <w:sz w:val="44"/>
          <w:szCs w:val="44"/>
        </w:rPr>
        <w:t>G236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kern w:val="16"/>
          <w:sz w:val="44"/>
          <w:szCs w:val="44"/>
        </w:rPr>
        <w:t>殷汇至查桥段一级公路改建工程</w:t>
      </w:r>
    </w:p>
    <w:p w:rsidR="004F7890" w:rsidRDefault="004F7890">
      <w:pPr>
        <w:jc w:val="center"/>
        <w:rPr>
          <w:rFonts w:ascii="方正小标宋简体" w:eastAsia="方正小标宋简体" w:hAnsi="方正小标宋简体" w:cs="方正小标宋简体"/>
          <w:bCs/>
          <w:color w:val="000000"/>
          <w:kern w:val="1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16"/>
          <w:sz w:val="44"/>
          <w:szCs w:val="44"/>
        </w:rPr>
        <w:t>发行情况补充说明</w:t>
      </w:r>
    </w:p>
    <w:p w:rsidR="004F7890" w:rsidRDefault="004F7890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</w:p>
    <w:p w:rsidR="004F7890" w:rsidRDefault="004F7890">
      <w:pPr>
        <w:rPr>
          <w:rFonts w:ascii="黑体" w:eastAsia="黑体" w:hAnsi="黑体" w:cs="黑体"/>
          <w:b/>
          <w:color w:val="000000"/>
          <w:kern w:val="16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kern w:val="16"/>
          <w:sz w:val="32"/>
          <w:szCs w:val="32"/>
        </w:rPr>
        <w:t>一、本项目已完成专项债券发行情况</w:t>
      </w:r>
    </w:p>
    <w:tbl>
      <w:tblPr>
        <w:tblW w:w="8520" w:type="dxa"/>
        <w:tblLayout w:type="fixed"/>
        <w:tblLook w:val="00A0"/>
      </w:tblPr>
      <w:tblGrid>
        <w:gridCol w:w="3622"/>
        <w:gridCol w:w="2845"/>
        <w:gridCol w:w="2053"/>
      </w:tblGrid>
      <w:tr w:rsidR="004F7890" w:rsidRPr="00C8195B">
        <w:trPr>
          <w:trHeight w:hRule="exact" w:val="431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eastAsia="宋体" w:hAnsi="Times New Roman" w:hint="eastAsia"/>
                <w:b/>
                <w:bCs/>
                <w:color w:val="000000"/>
                <w:kern w:val="0"/>
                <w:sz w:val="22"/>
                <w:lang/>
              </w:rPr>
              <w:t>发行时间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eastAsia="宋体" w:hAnsi="Times New Roman" w:hint="eastAsia"/>
                <w:b/>
                <w:bCs/>
                <w:color w:val="000000"/>
                <w:kern w:val="0"/>
                <w:sz w:val="22"/>
                <w:lang/>
              </w:rPr>
              <w:t>发行金额（万元）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eastAsia="宋体" w:hAnsi="Times New Roman" w:hint="eastAsia"/>
                <w:b/>
                <w:bCs/>
                <w:color w:val="000000"/>
                <w:kern w:val="0"/>
                <w:sz w:val="22"/>
                <w:lang/>
              </w:rPr>
              <w:t>发行利率</w:t>
            </w:r>
          </w:p>
        </w:tc>
      </w:tr>
      <w:tr w:rsidR="004F7890" w:rsidRPr="00C8195B">
        <w:trPr>
          <w:trHeight w:hRule="exact" w:val="431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center"/>
              <w:textAlignment w:val="bottom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2023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lang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7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lang/>
              </w:rPr>
              <w:t>月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right"/>
              <w:textAlignment w:val="bottom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20,000.00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right"/>
              <w:textAlignment w:val="bottom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3.02%</w:t>
            </w:r>
          </w:p>
        </w:tc>
      </w:tr>
      <w:tr w:rsidR="004F7890" w:rsidRPr="00C8195B">
        <w:trPr>
          <w:trHeight w:hRule="exact" w:val="431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center"/>
              <w:textAlignment w:val="bottom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2024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lang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5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lang/>
              </w:rPr>
              <w:t>月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right"/>
              <w:textAlignment w:val="bottom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20,000.00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right"/>
              <w:textAlignment w:val="bottom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2.57%</w:t>
            </w:r>
          </w:p>
        </w:tc>
      </w:tr>
      <w:tr w:rsidR="004F7890" w:rsidRPr="00C8195B">
        <w:trPr>
          <w:trHeight w:hRule="exact" w:val="431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  <w:lang/>
              </w:rPr>
              <w:t>合</w:t>
            </w:r>
            <w:r>
              <w:rPr>
                <w:rFonts w:ascii="Times New Roman" w:eastAsia="宋体" w:hAnsi="Times New Roman"/>
                <w:color w:val="000000"/>
                <w:kern w:val="0"/>
                <w:sz w:val="22"/>
                <w:lang/>
              </w:rPr>
              <w:t xml:space="preserve">     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  <w:lang/>
              </w:rPr>
              <w:t>计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right"/>
              <w:textAlignment w:val="bottom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40,000.00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7890" w:rsidRDefault="004F7890">
            <w:pPr>
              <w:widowControl/>
              <w:jc w:val="center"/>
              <w:textAlignment w:val="bottom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lang/>
              </w:rPr>
              <w:t>-</w:t>
            </w:r>
          </w:p>
        </w:tc>
      </w:tr>
    </w:tbl>
    <w:p w:rsidR="004F7890" w:rsidRDefault="004F7890">
      <w:pPr>
        <w:rPr>
          <w:rFonts w:ascii="黑体" w:eastAsia="黑体" w:hAnsi="黑体" w:cs="黑体"/>
          <w:b/>
          <w:color w:val="000000"/>
          <w:kern w:val="16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kern w:val="16"/>
          <w:sz w:val="32"/>
          <w:szCs w:val="32"/>
        </w:rPr>
        <w:t>二、本次专项债券发行金额及期限</w:t>
      </w:r>
    </w:p>
    <w:p w:rsidR="004F7890" w:rsidRDefault="004F7890">
      <w:pPr>
        <w:pStyle w:val="11"/>
        <w:wordWrap w:val="0"/>
        <w:spacing w:line="560" w:lineRule="exact"/>
        <w:ind w:firstLine="640"/>
        <w:rPr>
          <w:rFonts w:ascii="仿宋_GB2312" w:cs="仿宋_GB2312"/>
          <w:color w:val="000000"/>
          <w:kern w:val="16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kern w:val="16"/>
          <w:sz w:val="32"/>
          <w:szCs w:val="32"/>
        </w:rPr>
        <w:t>本次拟发行</w:t>
      </w:r>
      <w:r>
        <w:rPr>
          <w:rFonts w:ascii="仿宋_GB2312" w:hAnsi="仿宋_GB2312" w:cs="仿宋_GB2312"/>
          <w:color w:val="000000"/>
          <w:kern w:val="16"/>
          <w:sz w:val="32"/>
          <w:szCs w:val="32"/>
        </w:rPr>
        <w:t>200</w:t>
      </w:r>
      <w:r>
        <w:rPr>
          <w:rFonts w:ascii="仿宋_GB2312" w:hAnsi="仿宋_GB2312" w:cs="仿宋_GB2312" w:hint="eastAsia"/>
          <w:color w:val="000000"/>
          <w:kern w:val="16"/>
          <w:sz w:val="32"/>
          <w:szCs w:val="32"/>
        </w:rPr>
        <w:t>万元，债券发行期限为</w:t>
      </w:r>
      <w:r>
        <w:rPr>
          <w:rFonts w:ascii="仿宋_GB2312" w:hAnsi="仿宋_GB2312" w:cs="仿宋_GB2312"/>
          <w:color w:val="000000"/>
          <w:kern w:val="16"/>
          <w:sz w:val="32"/>
          <w:szCs w:val="32"/>
        </w:rPr>
        <w:t>20</w:t>
      </w:r>
      <w:r>
        <w:rPr>
          <w:rFonts w:ascii="仿宋_GB2312" w:hAnsi="仿宋_GB2312" w:cs="仿宋_GB2312" w:hint="eastAsia"/>
          <w:color w:val="000000"/>
          <w:kern w:val="16"/>
          <w:sz w:val="32"/>
          <w:szCs w:val="32"/>
        </w:rPr>
        <w:t>年。</w:t>
      </w:r>
    </w:p>
    <w:p w:rsidR="004F7890" w:rsidRDefault="004F7890">
      <w:pPr>
        <w:rPr>
          <w:rFonts w:ascii="黑体" w:eastAsia="黑体" w:hAnsi="黑体" w:cs="黑体"/>
          <w:b/>
          <w:color w:val="000000"/>
          <w:kern w:val="16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kern w:val="16"/>
          <w:sz w:val="32"/>
          <w:szCs w:val="32"/>
        </w:rPr>
        <w:t>三、已完成项目总投资数</w:t>
      </w:r>
    </w:p>
    <w:p w:rsidR="004F7890" w:rsidRDefault="004F7890">
      <w:pPr>
        <w:pStyle w:val="11"/>
        <w:wordWrap w:val="0"/>
        <w:spacing w:line="560" w:lineRule="exact"/>
        <w:ind w:firstLine="640"/>
        <w:rPr>
          <w:rFonts w:ascii="仿宋_GB2312" w:cs="仿宋_GB2312"/>
          <w:color w:val="000000"/>
          <w:kern w:val="16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kern w:val="16"/>
          <w:sz w:val="32"/>
          <w:szCs w:val="32"/>
        </w:rPr>
        <w:t>已完成总投资</w:t>
      </w:r>
      <w:r>
        <w:rPr>
          <w:rFonts w:ascii="仿宋_GB2312" w:hAnsi="仿宋_GB2312" w:cs="仿宋_GB2312"/>
          <w:color w:val="000000"/>
          <w:kern w:val="16"/>
          <w:sz w:val="32"/>
          <w:szCs w:val="32"/>
        </w:rPr>
        <w:t>152, 000.00</w:t>
      </w:r>
      <w:r>
        <w:rPr>
          <w:rFonts w:ascii="仿宋_GB2312" w:hAnsi="仿宋_GB2312" w:cs="仿宋_GB2312" w:hint="eastAsia"/>
          <w:color w:val="000000"/>
          <w:kern w:val="16"/>
          <w:sz w:val="32"/>
          <w:szCs w:val="32"/>
        </w:rPr>
        <w:t>万元。</w:t>
      </w:r>
    </w:p>
    <w:p w:rsidR="004F7890" w:rsidRDefault="004F7890">
      <w:pPr>
        <w:rPr>
          <w:rFonts w:ascii="黑体" w:eastAsia="黑体" w:hAnsi="黑体" w:cs="黑体"/>
          <w:b/>
          <w:color w:val="000000"/>
          <w:kern w:val="16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kern w:val="16"/>
          <w:sz w:val="32"/>
          <w:szCs w:val="32"/>
        </w:rPr>
        <w:t>四、其他需说明事项</w:t>
      </w:r>
    </w:p>
    <w:p w:rsidR="004F7890" w:rsidRDefault="004F7890">
      <w:pPr>
        <w:ind w:firstLineChars="200" w:firstLine="64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一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“一案两书”中建设内容、项目总投资、拟发债券总额等关键信息有无变动，如有变动、须对变动内容予以说明。</w:t>
      </w:r>
    </w:p>
    <w:p w:rsidR="004F7890" w:rsidRDefault="004F7890" w:rsidP="00CD232D">
      <w:pPr>
        <w:spacing w:afterLines="50"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无变动。</w:t>
      </w:r>
    </w:p>
    <w:p w:rsidR="004F7890" w:rsidRDefault="004F7890">
      <w:pPr>
        <w:ind w:firstLineChars="200" w:firstLine="64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二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市场利率、预期收入等因素变动，对项目收益覆盖倍数的影响。</w:t>
      </w:r>
    </w:p>
    <w:p w:rsidR="004F7890" w:rsidRDefault="004F7890" w:rsidP="00CD232D">
      <w:pPr>
        <w:spacing w:afterLines="50"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本项目已于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年发行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20,000.00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万元，债券利率为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3.02%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；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年发行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20,000.00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万元，债券利率为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2.57%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，覆盖倍数为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2.19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。</w:t>
      </w:r>
    </w:p>
    <w:p w:rsidR="004F7890" w:rsidRDefault="004F7890">
      <w:pP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三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其他需补充说明的事项</w:t>
      </w:r>
    </w:p>
    <w:p w:rsidR="004F7890" w:rsidRDefault="004F7890" w:rsidP="00CD232D">
      <w:pPr>
        <w:spacing w:afterLines="50"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无。</w:t>
      </w:r>
    </w:p>
    <w:p w:rsidR="004F7890" w:rsidRDefault="004F7890">
      <w:pPr>
        <w:rPr>
          <w:rFonts w:ascii="仿宋" w:eastAsia="仿宋" w:hAnsi="仿宋" w:cs="宋体"/>
          <w:kern w:val="0"/>
          <w:sz w:val="28"/>
          <w:szCs w:val="28"/>
        </w:rPr>
      </w:pPr>
    </w:p>
    <w:p w:rsidR="004F7890" w:rsidRDefault="004F7890">
      <w:pPr>
        <w:pStyle w:val="BodyTextIndent2"/>
        <w:rPr>
          <w:rFonts w:ascii="仿宋" w:eastAsia="仿宋" w:hAnsi="仿宋" w:cs="宋体"/>
          <w:kern w:val="0"/>
          <w:sz w:val="28"/>
          <w:szCs w:val="28"/>
        </w:rPr>
      </w:pPr>
    </w:p>
    <w:p w:rsidR="004F7890" w:rsidRDefault="004F7890">
      <w:pPr>
        <w:pStyle w:val="BodyTextIndent2"/>
        <w:rPr>
          <w:rFonts w:ascii="仿宋" w:eastAsia="仿宋" w:hAnsi="仿宋" w:cs="宋体"/>
          <w:kern w:val="0"/>
          <w:sz w:val="28"/>
          <w:szCs w:val="28"/>
        </w:rPr>
      </w:pPr>
    </w:p>
    <w:p w:rsidR="004F7890" w:rsidRDefault="004F7890">
      <w:pPr>
        <w:pStyle w:val="BodyTextIndent2"/>
        <w:rPr>
          <w:rFonts w:ascii="仿宋" w:eastAsia="仿宋" w:hAnsi="仿宋" w:cs="宋体"/>
          <w:kern w:val="0"/>
          <w:sz w:val="28"/>
          <w:szCs w:val="28"/>
        </w:rPr>
      </w:pPr>
      <w:r>
        <w:rPr>
          <w:noProof/>
        </w:rPr>
        <w:pict>
          <v:group id="_x0000_s1026" style="position:absolute;left:0;text-align:left;margin-left:280.95pt;margin-top:-45.5pt;width:119pt;height:119pt;z-index:251657728" coordorigin="8609,8368" coordsize="2380,23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609;top:8368;width:0;height:0;visibility:hidden;mso-wrap-style:tight" filled="f" stroked="f">
              <v:textbox>
                <w:txbxContent>
                  <w:p w:rsidR="004F7890" w:rsidRPr="00CD232D" w:rsidRDefault="004F7890" w:rsidP="00E27430">
                    <w:pPr>
                      <w:rPr>
                        <w:sz w:val="10"/>
                      </w:rPr>
                    </w:pPr>
                    <w:r w:rsidRPr="00CD232D">
                      <w:rPr>
                        <w:sz w:val="10"/>
                      </w:rPr>
                      <w:t>ZUMoY14gcGUxYRAla2Hfc18xYBAgalPfc2AyOC83aVvfclUxb1kuaizhLR3vHhAkalMuYFktYyzhUUQFKSfhOy3MBiwoT1kmalEzcWIkOfzJOEcOTjQoT1kmalEzcWIkOfzJODYrXVb9LCvuQlwgYy3MBiwAbGANXV0kOkcublPfLSPtLBfwMB3zMyXxKiDvLC=sUiftLh3vKiLyNBf1ML56JR=sHDDoOB8AbGANXV0kOfzJODQuXzkDOmr3NTT2LzD4NRz0QCLyKSP2QDHsNTUAPxz1NCQANDD0LyH2PjM8OB8Da1MIQC3MBiwDa1MNXV0kOqdhzMCG5a+1rqly4Lt0v+bsQyHyMsJ6uKZ4p7J2JCPoOB8Da1MNXV0kOfzJOEMoY14gcGUxYT4gaVT9r8iV2bqPuauMpMSKxtR90ivuT1kmalEzcWIkSlEsYS3MBiwSZVctXWQ0blUUb1UxSlEsYS6JzK16yZiTx7qjusX7K0MoY14gcGUxYUUyYWINXV0kOfzJOEMoY14gcGUxYUUtZWQNXV0kOqOX0s2JzKWm08OPwb9h0sCPwCvuT1kmalEzcWIkUV4ocD4gaVT9CPn7T1kmalEzcWIkR1U4Tz39LDTzLy=1LyLvLCH2LSHwMCvuT1kmalEzcWIkR1U4Tz39CPn7T1kmalEzcWIkUFksYS3xLCH0KS=3KS=2HCD1NiLwNiHyHB=nxqF74MRzvKSW0MOZw5mUvqe9yuGF8xj7K0MoY14gcGUxYUQoaVT9CPn7P18sbGUzYWIITC3wNSHtLSX3KiDwLB31NSvuP18sbGUzYWIITC3MBiwCa10vcWQkbj0APzEjYGH9MyPsLibsQTDsPzTsMCbsLSP7KzMuaWA0cFUxSTECPVQjbi3MBiwPZVMEdGP9KlcoYivuTFkiQWgzOfzJOEAoX0coYGQnOiPtLiDvLC=vOB8PZVMWZVQzZC3MBiwPZVMHYVkmZGP9MB3xLS=vLC=7K0AoXzgkZVcncC3MBiwSZVctYVQCa14zYWgzOivuT1kmalUjP18tcFU3cC3MBiwSZVctXWQ0blUVXVw0YS32LSH0MyYiM1UkM1TyXiT4NVPzNSghLib3MiYjLSYlXSvuT1kmalEzcWIkUlErcVT9CPn7T1kmalUjSFUtY2QnOiLxOB8SZVctYVQLYV4mcFf9CPn7T1kmalEzcWIkS2IjYWH9LivuT1kmalEzcWIkS2IjYWH9CPn7UlUxb1kuai4VNB3xKi=tLyL3JCXzyqroOB8VYWIyZV8tOfzJODksXVckQDL9TiArQz8DaFgtczMlPUAiPTEPKx7uKygAPU=4UkYlJ2Ewch8oMGX3XzgPJz4pYik3X1X3MD8PKzc3cigTQR7uNB8PJyk1Yh74K1XuMRslNDkCTB7wNVX3SDLuK1z0ch8YLk=uMhs1KybqKygNQFXuQmglK2b3TCgxRx73TDPuNEgFKykvXVXuLyjuNTsSchsgaWX3Lz3uNFsJTB80M2X3dT01Ky=4TB8rMVX3XjbuNRslciglRB7uMBsPNTIQYigSQWXubCYlNUATKyf0S1XuZiPuNUMUch83NFXuTGnuNEIEYh8RLFXubSY1K2n3KykgU2X4S0Q1NWkicig3SVXuP2c1Kzg3Kx8QLE=3ZjjuKyH4chstbB74Q0I1K0TwTCj1YWXqRlklKz45YigVQlX3cTw1NTwSKyf3TE=qY18PK2j3chspax73aTo1NCcOKxsXaB7ubiXuNGcMTCgtRh7qK2XuNTMQchsxbR7qc2MPJ2kychsrbFXuPWcPJ10vch8KdWX3LD4PKzo4YhsGZGX3bTs1K1LyTBsOZmXqVV0PJ2AwYhsTZx74ZUk1NTEQTCjvYE=qZ2APNWEgcik2X0=qTVsPJzQmKx8TLB7ucCclK2X2Kxs3b1XqMWUlK1HxKxs1bh7qYF4lNUUVTCkFTlX3YDglJ2UxcifwSlX4QEDuNBsPcigZQ1X4aEolNUQUKyjwYFX4QUIPJ0IqYh8LdR7qcGIlNFgIYigzSFXqRFfuNSIjcigmRU=qTFnuK130KykpVR74VEXuNEcFciguR0=4YUg1NWQhYigBPVXqb2IPNDYBYigKP2XuYSM1NTgRKxsZaVX4TkUlNSQkTCfuTB7qZF8lJz0pTCj0YVXqRVkPJzUnTBsiak=qUlwlNWUhchsSZ2XuQGbuKzI2YikIT0=4blDuK2L2TCfxSmXuTyA1K1XyKxsubU=4ZEklJ0UrTCkQUU=qXlzuJzsoch8uMk=uUyE1NVcYTCj3Yk=qLWQlJyc0KykWUmX4VUcPNT0TTCkyXk=4Z0oPNGoMKx8OdmX3ZTk1NEkGTCgkRGX3NUAlNGYLKyktVh7qYl3uK0XwYhr3ck=3Mj81JyQ0TBs5bx7qU1w1NR8lKyk5Xx7qSFjuK0nxYikNUFX4YkfuNV8gTB8nMFXqJ2Y1JzEmTCjyYB73TTUPNVQXYiksVmXqQlglNVIWKx8IdU=3RDHuJyIzcigDPR73RjMlJyY0cigvR1X3aDolJyAzTB8mME=qPlclNToSYikiVE=uXSI1NSklYhskamXqZV81JyMzKyk1Xh7uVCDuJzMmcigUQk=uSWoPNDcBch8jL1X3PzE1NSckKygOQGX3bzwPKxrucigEPk=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3TmgQT2gYRlz3QTcsRGgFPjf1Y1cyNCLvczEycRsqYzQ5PjcAPzkASzHyTWcSQGcDLDU4SjQDVjIFR1cCQyUpTV42XUkIZiQAST0AVWEVPzMpdWkpbm=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vPUQ5Xzj3UzcQaTUmPVQscTIEUkkAX2=vUkYjZzgEL1cHbF8jL1MDQUj3cWUBPTs4VjEOP0ENLiAGVWAuTTcUdFgAUSQAchsYMTgrTzEtTzUHNFYEVUUYNDMEPiQALWkVLmMuY0ERZkEARiYQRVctdUQrLTsAQjzzPVE5azEWVCQAUWUCVj4LRUkMYEUQLiIoRkAKYTEtbygRRFkAY2c0MDEFaDUHSTIMPUEYUTMXbVMAZlMvZ2MWVTEDbGMIYTE2bEEvbUDyZxsAPVoAPVkYZzfvY0EYLVo3MUYNLEDwYmMAZy=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7KzIgbjMuYFUgalQoT1kmalEzcWIkQlwgYy3MBiwFT1UxclkiYUMNOivuQkMkbmYoX1USSi3MBiwPblktcEYob1khaFT9LSvuTGIoamQVZWMoXlwkOfzJOGMSZVctT2QgcFT9LCvub0MoY14ScFEzYS3MBiwMYCT9MyDxMSb1XyckYSckL1H0NSkjMCj3XiH2NCX1YCD1YlD7Kz0jMS3MBiwPbl8eQlwgYy3wOB8Pbl8eQlwgYy3MBiwIaVEmYUQxXV4ySV8jYS3wOB8IaVEmYUQxXV4ySV8jYS3MBiwSYVErT1UxZVErOjsYbTPqOWg4TzD2bjITYDgvSyQRclwJSjwMYVL0bzj4MlcFUifxTV00XmQpVkTvZSEqU1EEVF8nP14PdiMGcx8lOB8SYVErT1UxZVErOfzJOEAxZV4zT1UzOi=7K0AxZV4zT1UzOfzJOFIHXV4jU2IocFT9LSvuXjggalQWblkzYS3MBiwycGIPXWMyU18xYC3wLiLzMSX7K2MzbkAgb2MWa2Ij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=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OYlYrZV4kUF8TbmUkOivuS1YlaFktYUQuUGI0YS3MBiwAcF8sZWogcFkuak8FaFEmOivuPWQuaVk5XWQoa14eQlwgYy3MBiwSYVErT1UxZVErOivuT1UgaEMkblkgaC3MBiwhRFEtYEcxZWQkOivuXjggalQWblkzYS3MBiwycGIPXWMyU18xYC37K2MzbkAgb2MWa2IjOfzJOB8WTEMoT1kmalEzcWIkOfzJOB8oT1kmalEzcWIkOf//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609;top:8368;width:2380;height:2380;visibility:hidden">
              <v:imagedata r:id="rId6" o:title="" chromakey="white"/>
            </v:shape>
            <v:shape id="_x0000_s1029" type="#_x0000_t75" style="position:absolute;left:8609;top:8368;width:2380;height:2380;visibility:visible">
              <v:imagedata r:id="rId7" o:title="" chromakey="white"/>
            </v:shape>
            <v:shape id="_x0000_s1030" type="#_x0000_t75" style="position:absolute;left:8609;top:8368;width:2380;height:2380;visibility:hidden">
              <v:imagedata r:id="rId8" o:title="" chromakey="white"/>
            </v:shape>
            <v:shape id="_x0000_s1031" type="#_x0000_t75" style="position:absolute;left:8609;top:8368;width:2380;height:2380;visibility:hidden">
              <v:imagedata r:id="rId9" o:title=""/>
            </v:shape>
          </v:group>
        </w:pict>
      </w:r>
    </w:p>
    <w:p w:rsidR="004F7890" w:rsidRDefault="004F7890" w:rsidP="00226EB6">
      <w:pPr>
        <w:ind w:firstLineChars="900" w:firstLine="288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主管部门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公章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 xml:space="preserve">)  </w:t>
      </w:r>
    </w:p>
    <w:p w:rsidR="004F7890" w:rsidRDefault="004F7890" w:rsidP="00226EB6">
      <w:pPr>
        <w:ind w:firstLineChars="900" w:firstLine="288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 xml:space="preserve"> </w:t>
      </w:r>
    </w:p>
    <w:p w:rsidR="004F7890" w:rsidRDefault="004F7890" w:rsidP="00CD232D">
      <w:pPr>
        <w:ind w:firstLineChars="900" w:firstLine="189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noProof/>
        </w:rPr>
        <w:pict>
          <v:group id="_x0000_s1032" style="position:absolute;left:0;text-align:left;margin-left:284.7pt;margin-top:-43.35pt;width:119pt;height:119pt;z-index:251656704" coordorigin="8684,10723" coordsize="2380,2380">
            <v:shape id="_x0000_s1033" type="#_x0000_t202" style="position:absolute;left:8684;top:10723;width:0;height:0;visibility:hidden;mso-wrap-style:tight" filled="f" stroked="f">
              <v:textbox>
                <w:txbxContent>
                  <w:p w:rsidR="004F7890" w:rsidRPr="00CD232D" w:rsidRDefault="004F7890" w:rsidP="00E27430">
                    <w:pPr>
                      <w:rPr>
                        <w:sz w:val="10"/>
                      </w:rPr>
                    </w:pPr>
                    <w:r w:rsidRPr="00CD232D">
                      <w:rPr>
                        <w:sz w:val="10"/>
                      </w:rPr>
                      <w:t>ZUMoY14gcGUxYRAla2Hfc18xYBAgalPfc2AyOC83aVvfclUxb1kuaizhLR3vHhAkalMuYFktYyzhUUQFKSfhOy3MBiwoT1kmalEzcWIkOfzJOEcOTjQoT1kmalEzcWIkOfzJODYrXVb9LCvuQlwgYy3MBiwAbGANXV0kOkcublPfLSPtLBfwMB3zMyXxKiDvLC=sUiftLh3vKiLyNBf1ML56JR=sHDDoOB8AbGANXV0kOfzJODQuXzkDOmr3NTT2LzD4NRz0QCLyKSP2QDHsNTUAPxz1NCQANDD0LyH2PjM8OB8Da1MIQC3MBiwDa1MNXV0kOqdhzMCG5a+1rqly4Lt0v+bsQyHyMsJ6uKZ4p7J2JCPoOB8Da1MNXV0kOfzJOEMoY14gcGUxYT4gaVT9r8iV2bqPuauMpMSKxtR90ivuT1kmalEzcWIkSlEsYS3MBiwSZVctXWQ0blUUb1UxSlEsYS6JzK16yZiTx7qjusX7K0MoY14gcGUxYUUyYWINXV0kOfzJOEMoY14gcGUxYUUtZWQNXV0kOqOX0s2JzKWm08OPwb9h0sCPwCvuT1kmalEzcWIkUV4ocD4gaVT9CPn7T1kmalEzcWIkR1U4Tz39LDTzLy=1LyLvLCH2LSHwMCvuT1kmalEzcWIkR1U4Tz39CPn7T1kmalEzcWIkUFksYS3xLCH0KS=3KS=2HCD1NiLwNi=wHB=nxqF74MRzvKSW0MOZw5mUvqe9yuGF8xj7K0MoY14gcGUxYUQoaVT9CPn7P18sbGUzYWIITC3wNSHtLSX3KiDwLB31NSvuP18sbGUzYWIITC3MBiwCa10vcWQkbj0APzEjYGH9MyPsLibsQTDsPzTsMCbsLSP7KzMuaWA0cFUxSTECPVQjbi3MBiwPZVMEdGP9KlcoYivuTFkiQWgzOfzJOEAoX0coYGQnOiPtLiDvLC=vOB8PZVMWZVQzZC3MBiwPZVMHYVkmZGP9MB3xLS=vLC=7K0AoXzgkZVcncC3MBiwSZVctYVQCa14zYWgzOivuT1kmalUjP18tcFU3cC3MBiwSZVctXWQ0blUVXVw0YS33MSXxLyjyYSEkLCbzMFT3MSMgXSUkMCkkYSX2NCX4LyvuT1kmalEzcWIkUlErcVT9CPn7T1kmalUjSFUtY2QnOiLxOB8SZVctYVQLYV4mcFf9CPn7T1kmalEzcWIkS2IjYWH9LSvuT1kmalEzcWIkS2IjYWH9CPn7UlUxb1kuai4VNB3xKi=tLyL3JCXzyqroOB8VYWIyZV8tOfzJODksXVckQDL9TiArQz8DaFgtczMlPUAiPTEPKx7uKygAPU=4UkYlJ2Ewch8oMGX3XzgPJz4pYik3X1X3MD8PKzc3cigTQR7uNB8PJyk1Yh74K1XuMRslNDkCTB7wNVX3SDLuK1z0ch8YLk=uMhs1KybqKygNQFXuQmglK2b3TCgxRx73TDPuNEgFKykvXVXuLyjuNTsSchsgaWX3Lz3uNFsJTB80M2X3dT01Ky=4TB8rMVX3XjbuNRslciglRB7uMBsPNTIQYigSQWXubCYlNUATKyf0S1XuZiPuNUMUch83NFXuTGnuNEIEYh8RLFXubSY1K2n3KykgU2X4S0Q1NWkicig3SVXuP2c1Kzg3Kx8QLE=3ZjjuKyH4chstbB74Q0I1K0TwTCj1YWXqRlklKz45YigVQlX3cTw1NTwSKyf3TE=qY18PK2j3chspax73aTo1NCcOKxsXaB7ubiXuNGcMTCgtRh7qK2XuNTMQchsxbR7qc2MPJ2kychsrbFXuPWcPJ10vch8KdWX3LD4PKzo4YhsGZGX3bTs1K1LyTBsOZmXqVV0PJ2AwYhsTZx74ZUk1NTEQTCjvYE=qZ2APNWEgcik2X0=qTVsPJzQmKx8TLB7ucCclK2X2Kxs3b1XqMWUlK1HxKxs1bh7qYF4lNUUVTCkFTlX3YDglJ2UxcifwSlX4QEDuNBsPcigZQ1X4aEolNUQUKyjwYFX4QUIPJ0IqYh8LdR7qcGIlNFgIYigzSFXqRFfuNSIjcigmRU=qTFnuK130KykpVR74VEXuNEcFciguR0=4YUg1NWQhYigBPVXqb2IPNDYBYigKP2XuYSM1NTgRKxsZaVX4TkUlNSQkTCfuTB7qZF8lJz0pTCj0YVXqRVkPJzUnTBsiak=qUlwlNWUhchsSZ2XuQGbuKzI2YikIT0=4blDuK2L2TCfxSmXuTyA1K1XyKxsubU=4ZEklJ0UrTCkQUU=qXlzuJzsoch8uMk=uUyE1NVcYTCj3Yk=qLWQlJyc0KykWUmX4VUcPNT0TTCkyXk=4Z0oPNGoMKx8OdmX3ZTk1NEkGTCgkRGX3NUAlNGYLKyktVh7qYl3uK0XwYhr3ck=3Mj81JyQ0TBs5bx7qU1w1NR8lKyk5Xx7qSFjuK0nxYikNUFX4YkfuNV8gTB8nMFXqJ2Y1JzEmTCjyYB73TTUPNVQXYiksVmXqQlglNVIWKx8IdU=3RDHuJyIzcigDPR73RjMlJyY0cigvR1X3aDolJyAzTB8mME=qPlclNToSYikiVE=uXSI1NSklYhskamXqZV81JyMzKyk1Xh7uVCDuJzMmcigUQk=uSWoPNDcBch8jL1X3PzE1NSckKygOQGX3bzwPKxrucigEPk=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3TmgQT2gYRlz3QTcsRGgFPjf1Y1cyNCLvczEycRsqYzQ5PjcAPzkASzHyTWcSQGcDLDU4SjQDVjIFR1cCQyUpTV42XUkIZiQAST0AVWEVPzMpdWkpbm=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vPUQ5Xzj3UzcQaTUmPVQscTIEUkkAX2=vUkYjZzgEL1cHbF8jL1MDQUj3cWUBPTs4VjEOP0ENLiAGVWAuTTcUdFgAUSQAchsYMTgrTzEtTzUHNFYEVUUYNDMEPiQALWkVLmMuY0ERZkEARiYQRVctdUQrLTsAQjzzPVE5azEWVCQAUWUCVj4LRUkMYEUQLiIoRkAKYTEtbygRRFkAY2c0MDEFaDUHSTIMPUEYUTMXbVMAZlMvZ2MWVTEDbGMIYTE2bEEvbUDyZxsAPVoAPVkYZzfvY0EYLVo3MUYNLEDwYmMAZy=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7KzIgbjMuYFUgalQoT1kmalEzcWIkQlwgYy3MBiwFT1UxclkiYUMNOivuQkMkbmYoX1USSi3MBiwPblktcEYob1khaFT9LSvuTGIoamQVZWMoXlwkOfzJOGMSZVctT2QgcFT9LCvub0MoY14ScFEzYS3MBiwMYCT9NCT1LiL4L1TwYS=2MCQkNCTyXVD0YSP4YVT1Myf1NSL7Kz0jMS3MBiwPbl8eQlwgYy3wOB8Pbl8eQlwgYy3MBiwIaVEmYUQxXV4ySV8jYS3wOB8IaVEmYUQxXV4ySV8jYS3MBiwSYVErT1UxZVErOjsYbTPqOWg4TzD2bjITYDgvSyQRclwJSjwMYVL0bzj4MlcFUifxTV00XmQpVkTvZSEqU1EEVF8nP14PdiMGcx8lOB8SYVErT1UxZVErOfzJOEAxZV4zT1UzOi=7K0AxZV4zT1UzOfzJOFIHXV4jU2IocFT9LSvuXjggalQWblkzYS3MBiwycGIPXWMyU18xYC3wLiLzMSX7K2MzbkAgb2MWa2Ij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=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OYlYrZV4kUF8TbmUkOivuS1YlaFktYUQuUGI0YS3MBiwAcF8sZWogcFkuak8FaFEmOivuPWQuaVk5XWQoa14eQlwgYy3MBiwSYVErT1UxZVErOivuT1UgaEMkblkgaC3MBiwhRFEtYEcxZWQkOivuXjggalQWblkzYS3MBiwycGIPXWMyU18xYC37K2MzbkAgb2MWa2IjOfzJOB8WTEMoT1kmalEzcWIkOfzJOB8oT1kmalEzcWIkOf//</w:t>
                    </w:r>
                  </w:p>
                </w:txbxContent>
              </v:textbox>
            </v:shape>
            <v:shape id="_x0000_s1034" type="#_x0000_t75" style="position:absolute;left:8684;top:10723;width:2380;height:2380;visibility:hidden">
              <v:imagedata r:id="rId6" o:title="" chromakey="white"/>
            </v:shape>
            <v:shape id="_x0000_s1035" type="#_x0000_t75" style="position:absolute;left:8684;top:10723;width:2380;height:2380;visibility:visible">
              <v:imagedata r:id="rId7" o:title="" chromakey="white"/>
            </v:shape>
            <v:shape id="_x0000_s1036" type="#_x0000_t75" style="position:absolute;left:8684;top:10723;width:2380;height:2380;visibility:hidden">
              <v:imagedata r:id="rId8" o:title="" chromakey="white"/>
            </v:shape>
            <v:shape id="_x0000_s1037" type="#_x0000_t75" style="position:absolute;left:8684;top:10723;width:2380;height:2380;visibility:hidden">
              <v:imagedata r:id="rId9" o:title=""/>
            </v:shape>
          </v:group>
        </w:pic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项目申报单位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章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)</w:t>
      </w:r>
    </w:p>
    <w:p w:rsidR="004F7890" w:rsidRDefault="004F7890" w:rsidP="00226EB6">
      <w:pP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noProof/>
        </w:rPr>
        <w:pict>
          <v:group id="_x0000_s1038" style="position:absolute;left:0;text-align:left;margin-left:304pt;margin-top:33.95pt;width:113.35pt;height:113.35pt;z-index:251658752" coordorigin="7880,11863" coordsize="2267,2267">
            <v:shape id="_x0000_s1039" type="#_x0000_t202" style="position:absolute;left:9000;top:12983;width:1;height:1;visibility:hidden;mso-position-horizontal-relative:page;mso-position-vertical-relative:page" filled="f" stroked="f">
              <v:textbox>
                <w:txbxContent>
                  <w:p w:rsidR="004F7890" w:rsidRPr="00CD232D" w:rsidRDefault="004F7890">
                    <w:pPr>
                      <w:rPr>
                        <w:sz w:val="10"/>
                      </w:rPr>
                    </w:pPr>
                    <w:r w:rsidRPr="00CD232D">
                      <w:rPr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h3vKiLyNBfyLr56JR=sHDDoOB8AbGANXV0kOfzJODQuXzkDOmr3NTT2LzD4NRz0QCLyKSP2QDHsNTUAPxz1NCQANDD0LyH2PjM8OB8Da1MIQC3MBiwDa1MNXV0kOqdhzMCG5a+1rqly4Lt0v+bsQyHyMsJ6uKZ4p7J2JCPoOB8Da1MNXV0kOfzJOEMoY14gcGUxYT4gaVT9r8iV2bqPrraU+q6VOB8SZVctXWQ0blUNXV0kOfzJOEMoY14gcGUxYUUyYWINXV0kOqOX0s2JzKKF0e590ivuT1kmalEzcWIkUWMkbj4gaVT9CPn7T1kmalEzcWIkUV4ocD4gaVT9r8iV2bqPsdeWz8CEy5KVzMCDOB8SZVctXWQ0blUUalkzSlEsYS3MBiwSZVctXWQ0blUKYWkSSi3vQSQCLSDwMC=xLibwLiDzOB8SZVctXWQ0blUKYWkSSi3MBiwSZVctXWQ0blUTZV0kOiHvLiTsLCfsLCbfLSX5Lyj5Ly=fHBiJrayj0KS=sMeTz8qGpcWBs+6N7ba2JSvuT1kmalEzcWIkUFksYS3MBiwCa10vcWQkbjkPOiD4Lh3wMiftLi=tLS=xOB8Ca10vcWQkbjkPOfzJODMuaWA0cFUxSTECPVQjbi31NB0FMxzxNB0CQRz1QBz0NSvuP18sbGUzYWIMPTMAYFQxOfzJOEAoXzU3cC3tY1klOB8PZVMEdGP9CPn7TFkiU1kjcFf9MB3vLC=vLC=7K0AoX0coYGQnOfzJOEAoXzgkZVcncC3zKi=vLC=vLCvuTFkiRFUoY1gzOfzJOEMoY14kYDMuamQkdGP9OB8SZVctYVQCa14zYWgzOfzJOEMoY14gcGUxYUYgaGUkOlD2MCXxXVD0XVDwLVEjNFEgYCj2LSf4Yi=vLyElMijwOB8SZVctXWQ0blUVXVw0YS3MBiwSZVctYVQLYV4mcFf9LyH7K0MoY14kYDwkalczZC3MBiwSZVctXWQ0blUOblQkbi3yOB8SZVctXWQ0blUOblQkbi3MBiwVYWIyZV8tOkX3KiHtLB3yLyfnLyKNtxj7K0YkbmMoa139CPn7RV0gY1UDPy4RLFwGSzQrZFw2P0gATFMAPU=uKx7uNDEATBswbWX4UkYlK1jzcigiRE=3MD8PNWgiYh8GdGXqSlolNDcATCgAPx7uKxruKyHuKygGQU=uKyk1NDwATCgQPmX3UTLuK2jqKx72NGX3PTI1NEUHTB80NWX3VTUPK2j1Yh8FLWXuMx7uKyH2cigiQk=uZGklNSAWTCgLQk=uYSYlNFkGTCktTx73VTk1K1f3cigtRE=ubCM1K2jzYigURWXuYSc1K1j2ch8WMmXuXSQ1NTwZKx8Mc2X3SDc1NSgnYigiRh7qZF0lJyc5ciggSE=ubSE1KzbvYigQRR7qQlolK1U5chsjcR7uZSI1Kzc1cig0TU=4LkXuJ0IxTCgpQU=qQlYPNFECKxsJY1XuTiI1NV4mYh8Wdk=uTmg1NGcOTCg0Q0=4LlslNF4MTB80MGXubCg1JyctYhsjZE=qTlQ1NTkNKxswcFX3TTcPJz0iTCkVUE=qT1QPJ1c1TCkYYE=ucRruKznzYhsBYB7uLiY1NSAqchsBVh7uSSE1JyEuYikzZVX3bzk1KzYxTCkvX1XqUlTuNFkNKx8JLmXuT2cPJyguTCkVUx73L0MPNCMIch8kLWXuKyjuJz0wYijyY1X3MEIPJzIuTCkrXlXqSlglK0c1TCkPVVX3NUcPJ1cmYhsBZVX4cEQlNFkLTCkCVE=4LEkPNGkIchsscR7qYFoPJ1YyYikzVlX4UkkPK0c3YigsTU=qbGglNTwLTCfvSE=uXSYlNTEVKygtSx74aVgPK2TychssaFX3XjI1JxszYh8WMlXuUyM1J10wcikrYU=4XkYlK1TvcigySk=3PTUlNGcJKx8SMVX3bzc1KzM0chswbGX3K0MPNTUOTCkMTk=4Y0YlNScrYh8wNWXqc2U1NTUTTCk2Uk=qZGE1JzkvTCknTh7ubRruJ2Q4YigyTx74VUAlNFoPYigUQVXqXVklJycvchsmYx7uRmMlNVklKxsDa0=3ajYPK1v3ch8Lbk=uLx7uKzUwYh8ALGX3dkIPK2TyTBsqZU=uaGolK0M1TB8Cdk=qQUo1NEcGTBs2dFX3bUIPJzUtYigWQmX4Tko1NWcpTCkXYGX4RUbuNWggYhrqblX4PTw1NUIQTCkhT0=3ZTYPNVwUKyjuaVXqXWIlNVMhYhs2alX4PTwPNVclKyg4Tk=uXWklNSAqTBs3aFX4Q0juJ1k2chsZZB73b0EPNCkIKygyTmXuRmQlK1M2TCg0RE=ubCE1K1vvcig4UU=qQlEPK1jwcigQRGXqbWcPKzYyTBsjaE=uMyc1NWITKx8gLFX3VTEPKx70cikYSx7uQmEPNDcFch8gdWXuQSE1Jz4icikvU0=qdGolJyEwchszZ2X4dEoSczEAPTEAaGcCVDEAPTjuczEBPzI3RWMKQDImc1cTR1w2a0EEPzMATjEpT185VUUMQDModFc5XWQ5RWMgSjMndDEDZTI3RmMwTjoqTjETU0ATRWMwVDwrdCgPQzQnRmLxVj4Ac1QWc2Q5RmM4YDIBQDozP1fwRzU4XzMtLFkTVlkRc18AQEIAPjI5UmA3Rz4kSEQAY1MIRz3yRz4iQj0sdlchcl02VTYGczMxaVgnSVcWXlr1cTEyZkM5bG=xblMSLz4AUGIvPVgAc18KVlM1VTHuYloVbCQGdFcmLSYLRFnvNFvvPlYqLVjwSVshRSEKajoAVjktRi=wc2MuPlg5TWMTUzL2MTcTTj0BRz4HQlohcDMmZjc3P0ULSDQhSiApRFfxVm=4R0Eoczk4SzM2Tz03LBr2RT8XVm=vQlQESGQCY0UhUDnzND0TLlj2MT31SWYAc0AoPzEpTmL3b0EqXjIIUk=qblTqPmj0cVcHUUoiLFcDcloLMTsZQ2YBSTgyPjICT0QRVjsTbWciVCE2cBs3cEkkYUEMU0IjPTICTDYTQV4UQR8pSEQIQEQ4ZDkIQjkRcjI2PUEBREICS0MAMWQmUjH0bDE3SC=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0XkkXS0EFTUIZRTUDLT0FRDkhPWkGQzwtMDgqQFvva131PSjuLGMyM0A5dRrvblUCLDUUUUT0NFskLWoNZTUqZCX4TVszPV8pNDQFKzzzcjUUX1LvYmUnNDkFQjg3QVM3VlMQUEMYQTD0PiEKYzsAdSYjLhsDYCUjaUkQL0MYT1YiPTH2K0YgRmoFVTI0QhsIZjYvQ1IBczUFQTcMMzI2aloiT1YkX0H0SlUAVT8ETkYqVjMBYDUJUSQEZzIZTUEGalgnPykEQiYnVTEhPzElTicAMjbvRlIHYzUmRzcmUEj1UUIDMzH1RCUUTTYHPT40djUkSVgmXycLUUDuUTEEXzQYTyIMVTQMRlcOSCMFbkEUY1QDL1cQREQUT1MxVUEhUTIEZFkWPSb0X0HwKzIgUUUYTRsoPUMzUkn2UyAmYDwvQm=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uY0AmRTIBU1UASFYATWAmQkEtMWACQWX4Z1wFSUgIUF8WRTEIS2MAVjIJdDwHLkEQUjoBRz0YQEgmSTMHZEkHYVE2ViX3PUEATD0ERDsETTYkTWchQVcHQTL3TT34PTsAPl8ALVgRaUkoLEoyQWcXdCIFY144NEEnPWAmLlIzPSAsQmcBLzkGMjYYQjIWbUIsPzo3RjgGQT0qa0QUMlcAdScgTUo3P1cDVFcIPSQQRlsAXzYMXUkVQUoQXUErVUDwUFMAL1gZVjcsPSTuPz43ZyISPjoVQzYHLWcQRmQFLDsRZW=ycUMmRiYyQiAscEIEP1QRQlwWZjf2Z0QqZzEQR0ENZDMOMlcAY1knc1wQXSgARTD0STUASWIMR0cWRkICQlcAdD4KTjIqMDEBSRsJYkMnZDguZDIASVsAQlv3MlgRPiQPYDoHMDEyRigqRUEMUjM3a0AISEAWRWEFdjcpY1EVazwWdF7uSUnzZh8hcT8TP0AGYzj2Q2EGXTEDT2gqPWoNPT0EYzECdVIAPmo1PyANYTI5ZygEPmESa0MPZzMZUTQCcUAPVT0saW=zT2YCdED3XW=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7K2MSZVctT2QgcFT9CPn7SVP0OlD2MCXxXVD0XVDwLVEjNFEgYCj2LSf4Yi=vLyElMijwOB8MYCT9CPn7TGIuWzYrXVb9LSvuTGIuWzYrXVb9CPn7RV0gY1UTblEtbz0uYFT9LSvuRV0gY1UTblEtbz0uYFT9CPn7T1UgaEMkblkgaC44Z2YSVBsiNTkhPiHvQGQ2dDMWVkP1ZjfyUVj0ajsvQiE5Y0ARYlQxUkkuQ1grTTUkOWUgNCQORl0LbzEMSh8wMyvuT1UgaEMkblkgaC3MBiwPblktcEMkcC3vOB8PblktcEMkcC3MBiwhRFEtYEcxZWQkOiD7K1IHXV4jU2IocFT9CPn7b2QxTFEyb0cublP9LSHyMCT1OB8ycGIPXWMyU18xYC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T1kmSlEzcWIkUGkvYS37K0MoYz4gcGUxYUQ4bFT9CPn7S1YlaFktYUQuUGI0YS37Kz8lYlwoalUTa0QxcVT9CPn7PWQuaVk5XWQoa14eQlwgYy37KzEza10odlEzZV8tWzYrXVb9CPn7T1UgaEMkblkgaC37K0MkXVwSYWIoXVv9CPn7XjggalQWblkzYS37K1IHXV4jU2IocFT9CPn7b2QxTFEyb0cublP9OB8ycGIPXWMyU18xYC3MBivuU0ASZUMoY14gcGUxYS3MBivuZUMoY14gcGUxYS3/</w:t>
                    </w:r>
                  </w:p>
                </w:txbxContent>
              </v:textbox>
            </v:shape>
            <v:shape id="_x0000_s1040" type="#_x0000_t75" style="position:absolute;left:7880;top:11863;width:2267;height:2267;visibility:hidden;mso-position-horizontal-relative:page;mso-position-vertical-relative:page">
              <v:imagedata r:id="rId10" o:title="" chromakey="white"/>
            </v:shape>
            <v:shape id="_x0000_s1041" type="#_x0000_t75" style="position:absolute;left:7880;top:11863;width:2267;height:2267;visibility:visible;mso-position-horizontal-relative:page;mso-position-vertical-relative:page">
              <v:imagedata r:id="rId11" o:title="" chromakey="white"/>
            </v:shape>
            <v:shape id="_x0000_s1042" type="#_x0000_t75" style="position:absolute;left:7880;top:11863;width:2267;height:2267;visibility:hidden;mso-position-horizontal-relative:page;mso-position-vertical-relative:page">
              <v:imagedata r:id="rId12" o:title="" chromakey="white"/>
            </v:shape>
            <v:shape id="_x0000_s1043" type="#_x0000_t75" style="position:absolute;left:7880;top:11863;width:2267;height:2267;visibility:hidden;mso-position-horizontal-relative:page;mso-position-vertical-relative:page">
              <v:imagedata r:id="rId13" o:title=""/>
            </v:shape>
          </v:group>
        </w:pict>
      </w:r>
    </w:p>
    <w:p w:rsidR="004F7890" w:rsidRDefault="004F7890" w:rsidP="00226EB6">
      <w:pPr>
        <w:ind w:firstLineChars="900" w:firstLine="288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财政部门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公章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 xml:space="preserve">)    </w:t>
      </w:r>
    </w:p>
    <w:p w:rsidR="004F7890" w:rsidRDefault="004F7890">
      <w:pP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</w:p>
    <w:p w:rsidR="004F7890" w:rsidRDefault="004F7890" w:rsidP="00226EB6">
      <w:pPr>
        <w:ind w:firstLineChars="1100" w:firstLine="3520"/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年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月</w:t>
      </w:r>
      <w:r>
        <w:rPr>
          <w:rFonts w:ascii="仿宋_GB2312" w:eastAsia="仿宋_GB2312" w:hAnsi="仿宋_GB2312" w:cs="仿宋_GB2312"/>
          <w:color w:val="000000"/>
          <w:kern w:val="16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color w:val="000000"/>
          <w:kern w:val="16"/>
          <w:sz w:val="32"/>
          <w:szCs w:val="32"/>
        </w:rPr>
        <w:t>日</w:t>
      </w:r>
    </w:p>
    <w:sectPr w:rsidR="004F7890" w:rsidSect="005F24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890" w:rsidRDefault="004F7890">
      <w:r>
        <w:separator/>
      </w:r>
    </w:p>
  </w:endnote>
  <w:endnote w:type="continuationSeparator" w:id="0">
    <w:p w:rsidR="004F7890" w:rsidRDefault="004F7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方正粗黑宋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890" w:rsidRDefault="004F7890">
      <w:r>
        <w:separator/>
      </w:r>
    </w:p>
  </w:footnote>
  <w:footnote w:type="continuationSeparator" w:id="0">
    <w:p w:rsidR="004F7890" w:rsidRDefault="004F7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QLI+rYBIavrnhsKoBELFGbVjS14=" w:salt="Wd9u9XoBRrJAEoq8fxmxtQ==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394"/>
    <w:rsid w:val="000465C0"/>
    <w:rsid w:val="00226EB6"/>
    <w:rsid w:val="003349D5"/>
    <w:rsid w:val="004F7890"/>
    <w:rsid w:val="005D501A"/>
    <w:rsid w:val="005F24E1"/>
    <w:rsid w:val="0060731A"/>
    <w:rsid w:val="00811E2C"/>
    <w:rsid w:val="00887ADA"/>
    <w:rsid w:val="0089284C"/>
    <w:rsid w:val="00942394"/>
    <w:rsid w:val="00993BF6"/>
    <w:rsid w:val="009C079C"/>
    <w:rsid w:val="009C1D0C"/>
    <w:rsid w:val="00A41D92"/>
    <w:rsid w:val="00B12AC8"/>
    <w:rsid w:val="00B2375F"/>
    <w:rsid w:val="00C8195B"/>
    <w:rsid w:val="00CD232D"/>
    <w:rsid w:val="00E27430"/>
    <w:rsid w:val="00FC39B9"/>
    <w:rsid w:val="00FD429E"/>
    <w:rsid w:val="011717D1"/>
    <w:rsid w:val="06E12414"/>
    <w:rsid w:val="199B1608"/>
    <w:rsid w:val="1EDF4B17"/>
    <w:rsid w:val="262B3168"/>
    <w:rsid w:val="29371A24"/>
    <w:rsid w:val="2E380EE8"/>
    <w:rsid w:val="451671D8"/>
    <w:rsid w:val="4B272F33"/>
    <w:rsid w:val="74D06CEC"/>
    <w:rsid w:val="7696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Indent2"/>
    <w:qFormat/>
    <w:rsid w:val="005F24E1"/>
    <w:pPr>
      <w:widowControl w:val="0"/>
      <w:spacing w:after="160" w:line="278" w:lineRule="auto"/>
      <w:jc w:val="both"/>
    </w:pPr>
    <w:rPr>
      <w:rFonts w:ascii="等线" w:eastAsia="等线" w:hAnsi="等线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24E1"/>
    <w:pPr>
      <w:keepNext/>
      <w:keepLines/>
      <w:spacing w:before="480" w:after="80"/>
      <w:outlineLvl w:val="0"/>
    </w:pPr>
    <w:rPr>
      <w:rFonts w:ascii="等线 Light" w:eastAsia="等线 Light" w:hAnsi="等线 Light"/>
      <w:color w:val="0F476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24E1"/>
    <w:pPr>
      <w:keepNext/>
      <w:keepLines/>
      <w:spacing w:before="160" w:after="80"/>
      <w:outlineLvl w:val="1"/>
    </w:pPr>
    <w:rPr>
      <w:rFonts w:ascii="等线 Light" w:eastAsia="等线 Light" w:hAnsi="等线 Light"/>
      <w:color w:val="0F4761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24E1"/>
    <w:pPr>
      <w:keepNext/>
      <w:keepLines/>
      <w:spacing w:before="160" w:after="80"/>
      <w:outlineLvl w:val="2"/>
    </w:pPr>
    <w:rPr>
      <w:rFonts w:ascii="等线 Light" w:eastAsia="等线 Light" w:hAnsi="等线 Light"/>
      <w:color w:val="0F476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F24E1"/>
    <w:pPr>
      <w:keepNext/>
      <w:keepLines/>
      <w:spacing w:before="80" w:after="40"/>
      <w:outlineLvl w:val="3"/>
    </w:pPr>
    <w:rPr>
      <w:color w:val="0F476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F24E1"/>
    <w:pPr>
      <w:keepNext/>
      <w:keepLines/>
      <w:spacing w:before="80" w:after="40"/>
      <w:outlineLvl w:val="4"/>
    </w:pPr>
    <w:rPr>
      <w:color w:val="0F476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F24E1"/>
    <w:pPr>
      <w:keepNext/>
      <w:keepLines/>
      <w:spacing w:before="40"/>
      <w:outlineLvl w:val="5"/>
    </w:pPr>
    <w:rPr>
      <w:b/>
      <w:bCs/>
      <w:color w:val="0F4761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F24E1"/>
    <w:pPr>
      <w:keepNext/>
      <w:keepLines/>
      <w:spacing w:before="40"/>
      <w:outlineLvl w:val="6"/>
    </w:pPr>
    <w:rPr>
      <w:b/>
      <w:bCs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F24E1"/>
    <w:pPr>
      <w:keepNext/>
      <w:keepLines/>
      <w:outlineLvl w:val="7"/>
    </w:pPr>
    <w:rPr>
      <w:color w:val="595959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F24E1"/>
    <w:pPr>
      <w:keepNext/>
      <w:keepLines/>
      <w:outlineLvl w:val="8"/>
    </w:pPr>
    <w:rPr>
      <w:rFonts w:eastAsia="等线 Light"/>
      <w:color w:val="595959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24E1"/>
    <w:rPr>
      <w:rFonts w:ascii="等线 Light" w:eastAsia="等线 Light" w:hAnsi="等线 Light" w:cs="Times New Roman"/>
      <w:color w:val="0F476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F24E1"/>
    <w:rPr>
      <w:rFonts w:ascii="等线 Light" w:eastAsia="等线 Light" w:hAnsi="等线 Light" w:cs="Times New Roman"/>
      <w:color w:val="0F4761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F24E1"/>
    <w:rPr>
      <w:rFonts w:ascii="等线 Light" w:eastAsia="等线 Light" w:hAnsi="等线 Light" w:cs="Times New Roman"/>
      <w:color w:val="0F476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F24E1"/>
    <w:rPr>
      <w:rFonts w:cs="Times New Roman"/>
      <w:color w:val="0F476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F24E1"/>
    <w:rPr>
      <w:rFonts w:cs="Times New Roman"/>
      <w:color w:val="0F476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F24E1"/>
    <w:rPr>
      <w:rFonts w:cs="Times New Roman"/>
      <w:b/>
      <w:bCs/>
      <w:color w:val="0F4761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F24E1"/>
    <w:rPr>
      <w:rFonts w:cs="Times New Roman"/>
      <w:b/>
      <w:bCs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F24E1"/>
    <w:rPr>
      <w:rFonts w:cs="Times New Roman"/>
      <w:color w:val="595959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F24E1"/>
    <w:rPr>
      <w:rFonts w:eastAsia="等线 Light" w:cs="Times New Roman"/>
      <w:color w:val="595959"/>
    </w:rPr>
  </w:style>
  <w:style w:type="paragraph" w:styleId="BodyTextIndent2">
    <w:name w:val="Body Text Indent 2"/>
    <w:basedOn w:val="Normal"/>
    <w:link w:val="BodyTextIndent2Char"/>
    <w:uiPriority w:val="99"/>
    <w:rsid w:val="005F24E1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4741B"/>
    <w:rPr>
      <w:rFonts w:ascii="等线" w:eastAsia="等线" w:hAnsi="等线"/>
    </w:rPr>
  </w:style>
  <w:style w:type="paragraph" w:styleId="Footer">
    <w:name w:val="footer"/>
    <w:basedOn w:val="Normal"/>
    <w:link w:val="FooterChar"/>
    <w:uiPriority w:val="99"/>
    <w:rsid w:val="005F24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F24E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F24E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F24E1"/>
    <w:rPr>
      <w:rFonts w:cs="Times New Roman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24E1"/>
    <w:pPr>
      <w:jc w:val="center"/>
    </w:pPr>
    <w:rPr>
      <w:rFonts w:ascii="等线 Light" w:eastAsia="等线 Light" w:hAnsi="等线 Light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F24E1"/>
    <w:rPr>
      <w:rFonts w:ascii="等线 Light" w:eastAsia="等线 Light" w:hAnsi="等线 Light" w:cs="Times New Roman"/>
      <w:color w:val="595959"/>
      <w:spacing w:val="15"/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5F24E1"/>
    <w:pPr>
      <w:spacing w:after="80"/>
      <w:contextualSpacing/>
      <w:jc w:val="center"/>
    </w:pPr>
    <w:rPr>
      <w:rFonts w:ascii="等线 Light" w:eastAsia="等线 Light" w:hAnsi="等线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5F24E1"/>
    <w:rPr>
      <w:rFonts w:ascii="等线 Light" w:eastAsia="等线 Light" w:hAnsi="等线 Light" w:cs="Times New Roman"/>
      <w:spacing w:val="-10"/>
      <w:kern w:val="28"/>
      <w:sz w:val="56"/>
      <w:szCs w:val="56"/>
    </w:rPr>
  </w:style>
  <w:style w:type="paragraph" w:styleId="Quote">
    <w:name w:val="Quote"/>
    <w:basedOn w:val="Normal"/>
    <w:next w:val="Normal"/>
    <w:link w:val="QuoteChar"/>
    <w:uiPriority w:val="99"/>
    <w:qFormat/>
    <w:rsid w:val="005F24E1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5F24E1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5F24E1"/>
    <w:pPr>
      <w:ind w:left="720"/>
      <w:contextualSpacing/>
    </w:pPr>
  </w:style>
  <w:style w:type="character" w:customStyle="1" w:styleId="1">
    <w:name w:val="明显强调1"/>
    <w:basedOn w:val="DefaultParagraphFont"/>
    <w:uiPriority w:val="99"/>
    <w:rsid w:val="005F24E1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F24E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F24E1"/>
    <w:rPr>
      <w:rFonts w:cs="Times New Roman"/>
      <w:i/>
      <w:iCs/>
      <w:color w:val="0F4761"/>
    </w:rPr>
  </w:style>
  <w:style w:type="character" w:customStyle="1" w:styleId="10">
    <w:name w:val="明显参考1"/>
    <w:basedOn w:val="DefaultParagraphFont"/>
    <w:uiPriority w:val="99"/>
    <w:rsid w:val="005F24E1"/>
    <w:rPr>
      <w:rFonts w:cs="Times New Roman"/>
      <w:b/>
      <w:bCs/>
      <w:smallCaps/>
      <w:color w:val="0F4761"/>
      <w:spacing w:val="5"/>
    </w:rPr>
  </w:style>
  <w:style w:type="paragraph" w:customStyle="1" w:styleId="11">
    <w:name w:val="无间隔1"/>
    <w:uiPriority w:val="99"/>
    <w:rsid w:val="005F24E1"/>
    <w:pPr>
      <w:spacing w:after="160" w:line="278" w:lineRule="auto"/>
      <w:ind w:firstLineChars="200" w:firstLine="200"/>
    </w:pPr>
    <w:rPr>
      <w:rFonts w:eastAsia="仿宋_GB2312"/>
      <w:kern w:val="0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69</Words>
  <Characters>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吴</dc:creator>
  <cp:keywords/>
  <dc:description/>
  <cp:lastModifiedBy>阎康</cp:lastModifiedBy>
  <cp:revision>5</cp:revision>
  <dcterms:created xsi:type="dcterms:W3CDTF">2025-08-07T08:42:00Z</dcterms:created>
  <dcterms:modified xsi:type="dcterms:W3CDTF">2025-08-07T08:54:00Z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eyJoZGlkIjoiMGNlNzIwZWFhZDM1MThjODExMmQ3ZTQ3ODk4MDU5N2YiLCJ1c2VySWQiOiI0MDE3NjM5MzUifQ==</vt:lpwstr>
  </property>
  <property fmtid="{D5CDD505-2E9C-101B-9397-08002B2CF9AE}" pid="3" name="KSOProductBuildVer">
    <vt:lpwstr>2052-10.8.2.6990</vt:lpwstr>
  </property>
  <property fmtid="{D5CDD505-2E9C-101B-9397-08002B2CF9AE}" pid="4" name="ICV">
    <vt:lpwstr>4C47FBD1F555493AAE4FFA59936D2E1C_13</vt:lpwstr>
  </property>
</Properties>
</file>